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F678A" w:rsidP="00AC6DD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 xml:space="preserve">ДЛЯ </w:t>
      </w:r>
      <w:r w:rsidR="00AC6DDE">
        <w:rPr>
          <w:b/>
          <w:sz w:val="20"/>
          <w:szCs w:val="20"/>
          <w:lang w:val="uk-UA"/>
        </w:rPr>
        <w:t>ГЕМОДІАЛІЗУ</w:t>
      </w:r>
    </w:p>
    <w:p w:rsidR="00257F27" w:rsidRDefault="001F678A" w:rsidP="00257F2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 xml:space="preserve">для </w:t>
      </w:r>
      <w:r w:rsidR="00AC6DDE">
        <w:rPr>
          <w:b/>
          <w:sz w:val="20"/>
          <w:szCs w:val="20"/>
          <w:lang w:val="uk-UA"/>
        </w:rPr>
        <w:t>гемодіалізу</w:t>
      </w:r>
      <w:r w:rsidR="00FF688B">
        <w:rPr>
          <w:b/>
          <w:sz w:val="20"/>
          <w:szCs w:val="20"/>
          <w:lang w:val="uk-UA"/>
        </w:rPr>
        <w:t xml:space="preserve"> (двохканальний)</w:t>
      </w:r>
      <w:bookmarkStart w:id="0" w:name="_GoBack"/>
      <w:bookmarkEnd w:id="0"/>
      <w:r w:rsidR="00AC6DDE">
        <w:rPr>
          <w:b/>
          <w:sz w:val="20"/>
          <w:szCs w:val="20"/>
          <w:lang w:val="uk-UA"/>
        </w:rPr>
        <w:t xml:space="preserve"> </w:t>
      </w:r>
      <w:r w:rsidR="004574D7">
        <w:rPr>
          <w:b/>
          <w:sz w:val="20"/>
          <w:szCs w:val="20"/>
          <w:lang w:val="uk-UA"/>
        </w:rPr>
        <w:t xml:space="preserve">використовується у судинній хірургії для </w:t>
      </w:r>
      <w:r w:rsidR="00257F27">
        <w:rPr>
          <w:b/>
          <w:sz w:val="20"/>
          <w:szCs w:val="20"/>
          <w:lang w:val="uk-UA"/>
        </w:rPr>
        <w:t>процедури гемодіалізу</w:t>
      </w:r>
      <w:r w:rsidR="00AC6DDE">
        <w:rPr>
          <w:b/>
          <w:sz w:val="20"/>
          <w:szCs w:val="20"/>
          <w:lang w:val="uk-UA"/>
        </w:rPr>
        <w:t xml:space="preserve"> за методом </w:t>
      </w:r>
      <w:proofErr w:type="spellStart"/>
      <w:r w:rsidR="00AC6DDE">
        <w:rPr>
          <w:b/>
          <w:sz w:val="20"/>
          <w:szCs w:val="20"/>
          <w:lang w:val="uk-UA"/>
        </w:rPr>
        <w:t>Сельдінгера</w:t>
      </w:r>
      <w:proofErr w:type="spellEnd"/>
      <w:r w:rsidR="00AC6DDE">
        <w:rPr>
          <w:b/>
          <w:sz w:val="20"/>
          <w:szCs w:val="20"/>
          <w:lang w:val="uk-UA"/>
        </w:rPr>
        <w:t xml:space="preserve">. </w:t>
      </w:r>
    </w:p>
    <w:p w:rsidR="00947601" w:rsidRPr="00257F27" w:rsidRDefault="00257F27" w:rsidP="00257F2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257F27">
        <w:rPr>
          <w:sz w:val="20"/>
          <w:szCs w:val="20"/>
          <w:lang w:val="uk-UA"/>
        </w:rPr>
        <w:t xml:space="preserve"> </w:t>
      </w:r>
      <w:r w:rsidR="00D65F39" w:rsidRPr="00257F27">
        <w:rPr>
          <w:sz w:val="20"/>
          <w:szCs w:val="20"/>
          <w:lang w:val="uk-UA"/>
        </w:rPr>
        <w:t>Катетер виготовлений з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рентгеноконтрасного</w:t>
      </w:r>
      <w:proofErr w:type="spellEnd"/>
      <w:r>
        <w:rPr>
          <w:sz w:val="20"/>
          <w:szCs w:val="20"/>
          <w:lang w:val="uk-UA"/>
        </w:rPr>
        <w:t xml:space="preserve"> </w:t>
      </w:r>
      <w:r w:rsidR="00D65F39" w:rsidRPr="00257F27">
        <w:rPr>
          <w:sz w:val="20"/>
          <w:szCs w:val="20"/>
          <w:lang w:val="uk-UA"/>
        </w:rPr>
        <w:t xml:space="preserve"> поліуретану</w:t>
      </w:r>
      <w:r w:rsidR="008A4EA3">
        <w:rPr>
          <w:sz w:val="20"/>
          <w:szCs w:val="20"/>
          <w:lang w:val="uk-UA"/>
        </w:rPr>
        <w:t xml:space="preserve"> </w:t>
      </w:r>
      <w:r w:rsidR="008A4EA3" w:rsidRPr="008A4EA3">
        <w:rPr>
          <w:sz w:val="20"/>
          <w:szCs w:val="20"/>
          <w:lang w:val="uk-UA"/>
        </w:rPr>
        <w:t>F 12</w:t>
      </w:r>
      <w:r w:rsidR="008A4EA3">
        <w:rPr>
          <w:sz w:val="20"/>
          <w:szCs w:val="20"/>
          <w:lang w:val="uk-UA"/>
        </w:rPr>
        <w:t>;</w:t>
      </w:r>
    </w:p>
    <w:p w:rsidR="001F678A" w:rsidRDefault="0087095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</w:t>
      </w:r>
      <w:r w:rsidR="00D65F39">
        <w:rPr>
          <w:sz w:val="20"/>
          <w:szCs w:val="20"/>
          <w:lang w:val="uk-UA"/>
        </w:rPr>
        <w:t xml:space="preserve">олка пряма, або </w:t>
      </w:r>
      <w:r w:rsidR="00D65F39">
        <w:rPr>
          <w:sz w:val="20"/>
          <w:szCs w:val="20"/>
          <w:lang w:val="en-US"/>
        </w:rPr>
        <w:t>V</w:t>
      </w:r>
      <w:r w:rsidR="00D65F39">
        <w:rPr>
          <w:sz w:val="20"/>
          <w:szCs w:val="20"/>
          <w:lang w:val="uk-UA"/>
        </w:rPr>
        <w:t xml:space="preserve"> – подібна </w:t>
      </w:r>
      <w:r w:rsidR="00D65F39">
        <w:rPr>
          <w:sz w:val="20"/>
          <w:szCs w:val="20"/>
          <w:lang w:val="en-US"/>
        </w:rPr>
        <w:t>G</w:t>
      </w:r>
      <w:r w:rsidR="00D65F39" w:rsidRPr="00D65F39">
        <w:rPr>
          <w:sz w:val="20"/>
          <w:szCs w:val="20"/>
        </w:rPr>
        <w:t>18</w:t>
      </w:r>
      <w:r w:rsidR="007F1A06">
        <w:rPr>
          <w:sz w:val="20"/>
          <w:szCs w:val="20"/>
          <w:lang w:val="uk-UA"/>
        </w:rPr>
        <w:t xml:space="preserve"> (ø1,3 мм), довжиною 70мм</w:t>
      </w:r>
      <w:r w:rsidR="008A4EA3">
        <w:rPr>
          <w:sz w:val="20"/>
          <w:szCs w:val="20"/>
          <w:lang w:val="uk-UA"/>
        </w:rPr>
        <w:t>;</w:t>
      </w:r>
    </w:p>
    <w:p w:rsidR="001F678A" w:rsidRPr="006B763B" w:rsidRDefault="0087095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9B7CAE">
        <w:rPr>
          <w:sz w:val="20"/>
          <w:szCs w:val="20"/>
          <w:lang w:val="uk-UA"/>
        </w:rPr>
        <w:t>истема встановлення з т</w:t>
      </w:r>
      <w:r w:rsidR="00257F27">
        <w:rPr>
          <w:sz w:val="20"/>
          <w:szCs w:val="20"/>
          <w:lang w:val="uk-UA"/>
        </w:rPr>
        <w:t>росовим</w:t>
      </w:r>
      <w:r w:rsidR="00D65F39">
        <w:rPr>
          <w:sz w:val="20"/>
          <w:szCs w:val="20"/>
          <w:lang w:val="uk-UA"/>
        </w:rPr>
        <w:t xml:space="preserve"> </w:t>
      </w:r>
      <w:r w:rsidR="00D65F39">
        <w:rPr>
          <w:sz w:val="20"/>
          <w:szCs w:val="20"/>
          <w:lang w:val="en-US"/>
        </w:rPr>
        <w:t>J</w:t>
      </w:r>
      <w:r w:rsidR="00D65F39" w:rsidRPr="009B7CAE">
        <w:rPr>
          <w:sz w:val="20"/>
          <w:szCs w:val="20"/>
        </w:rPr>
        <w:t xml:space="preserve"> -</w:t>
      </w:r>
      <w:r w:rsidR="00D65F39">
        <w:rPr>
          <w:sz w:val="20"/>
          <w:szCs w:val="20"/>
          <w:lang w:val="uk-UA"/>
        </w:rPr>
        <w:t xml:space="preserve"> провідник</w:t>
      </w:r>
      <w:r w:rsidR="009B7CAE">
        <w:rPr>
          <w:sz w:val="20"/>
          <w:szCs w:val="20"/>
          <w:lang w:val="uk-UA"/>
        </w:rPr>
        <w:t>ом</w:t>
      </w:r>
      <w:r w:rsidR="00D65F39">
        <w:rPr>
          <w:sz w:val="20"/>
          <w:szCs w:val="20"/>
          <w:lang w:val="uk-UA"/>
        </w:rPr>
        <w:t xml:space="preserve"> </w:t>
      </w:r>
      <w:r w:rsidR="007F1A06">
        <w:rPr>
          <w:sz w:val="20"/>
          <w:szCs w:val="20"/>
          <w:lang w:val="uk-UA"/>
        </w:rPr>
        <w:t xml:space="preserve"> ø</w:t>
      </w:r>
      <w:r w:rsidR="003C5E0B">
        <w:rPr>
          <w:sz w:val="20"/>
          <w:szCs w:val="20"/>
          <w:lang w:val="uk-UA"/>
        </w:rPr>
        <w:t>0,89 /</w:t>
      </w:r>
      <w:r w:rsidR="007F1A06">
        <w:rPr>
          <w:sz w:val="20"/>
          <w:szCs w:val="20"/>
          <w:lang w:val="uk-UA"/>
        </w:rPr>
        <w:t>0,</w:t>
      </w:r>
      <w:r w:rsidR="003C5E0B">
        <w:rPr>
          <w:sz w:val="20"/>
          <w:szCs w:val="20"/>
          <w:lang w:val="uk-UA"/>
        </w:rPr>
        <w:t>0</w:t>
      </w:r>
      <w:r w:rsidR="007F1A06">
        <w:rPr>
          <w:sz w:val="20"/>
          <w:szCs w:val="20"/>
          <w:lang w:val="uk-UA"/>
        </w:rPr>
        <w:t>35", довжиною 600 мм</w:t>
      </w:r>
      <w:r w:rsidR="008A4EA3">
        <w:rPr>
          <w:sz w:val="20"/>
          <w:szCs w:val="20"/>
          <w:lang w:val="uk-UA"/>
        </w:rPr>
        <w:t>;</w:t>
      </w:r>
    </w:p>
    <w:p w:rsidR="001F678A" w:rsidRDefault="0087095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</w:t>
      </w:r>
      <w:r w:rsidR="00613D35">
        <w:rPr>
          <w:sz w:val="20"/>
          <w:szCs w:val="20"/>
          <w:lang w:val="uk-UA"/>
        </w:rPr>
        <w:t>и</w:t>
      </w:r>
      <w:r w:rsidR="00D65F39">
        <w:rPr>
          <w:sz w:val="20"/>
          <w:szCs w:val="20"/>
          <w:lang w:val="uk-UA"/>
        </w:rPr>
        <w:t>лататор</w:t>
      </w:r>
      <w:r w:rsidR="00613D35">
        <w:rPr>
          <w:sz w:val="20"/>
          <w:szCs w:val="20"/>
          <w:lang w:val="uk-UA"/>
        </w:rPr>
        <w:t>и</w:t>
      </w:r>
      <w:proofErr w:type="spellEnd"/>
      <w:r w:rsidR="00613D35">
        <w:rPr>
          <w:sz w:val="20"/>
          <w:szCs w:val="20"/>
          <w:lang w:val="uk-UA"/>
        </w:rPr>
        <w:t xml:space="preserve"> 2 </w:t>
      </w:r>
      <w:proofErr w:type="spellStart"/>
      <w:r w:rsidR="00613D35">
        <w:rPr>
          <w:sz w:val="20"/>
          <w:szCs w:val="20"/>
          <w:lang w:val="uk-UA"/>
        </w:rPr>
        <w:t>шт</w:t>
      </w:r>
      <w:proofErr w:type="spellEnd"/>
      <w:r w:rsidR="00613D35">
        <w:rPr>
          <w:sz w:val="20"/>
          <w:szCs w:val="20"/>
          <w:lang w:val="uk-UA"/>
        </w:rPr>
        <w:t xml:space="preserve"> :</w:t>
      </w:r>
      <w:r w:rsidR="007F1A06">
        <w:rPr>
          <w:sz w:val="20"/>
          <w:szCs w:val="20"/>
          <w:lang w:val="uk-UA"/>
        </w:rPr>
        <w:t xml:space="preserve"> </w:t>
      </w:r>
      <w:r w:rsidR="00667985">
        <w:rPr>
          <w:sz w:val="20"/>
          <w:szCs w:val="20"/>
          <w:lang w:val="uk-UA"/>
        </w:rPr>
        <w:t>F 1</w:t>
      </w:r>
      <w:r w:rsidR="00AC6DDE">
        <w:rPr>
          <w:sz w:val="20"/>
          <w:szCs w:val="20"/>
          <w:lang w:val="uk-UA"/>
        </w:rPr>
        <w:t>0</w:t>
      </w:r>
      <w:r w:rsidR="008A4EA3">
        <w:rPr>
          <w:sz w:val="20"/>
          <w:szCs w:val="20"/>
          <w:lang w:val="uk-UA"/>
        </w:rPr>
        <w:t>;</w:t>
      </w:r>
      <w:r w:rsidR="00613D35">
        <w:rPr>
          <w:sz w:val="20"/>
          <w:szCs w:val="20"/>
          <w:lang w:val="uk-UA"/>
        </w:rPr>
        <w:t xml:space="preserve"> F 1</w:t>
      </w:r>
      <w:r w:rsidR="00AC6DDE">
        <w:rPr>
          <w:sz w:val="20"/>
          <w:szCs w:val="20"/>
          <w:lang w:val="uk-UA"/>
        </w:rPr>
        <w:t>2</w:t>
      </w:r>
      <w:r w:rsidR="00613D35">
        <w:rPr>
          <w:sz w:val="20"/>
          <w:szCs w:val="20"/>
          <w:lang w:val="uk-UA"/>
        </w:rPr>
        <w:t>;</w:t>
      </w:r>
    </w:p>
    <w:p w:rsidR="001F678A" w:rsidRPr="006B763B" w:rsidRDefault="0087095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D65F39">
        <w:rPr>
          <w:sz w:val="20"/>
          <w:szCs w:val="20"/>
          <w:lang w:val="uk-UA"/>
        </w:rPr>
        <w:t>кальпель</w:t>
      </w:r>
      <w:r w:rsidR="008A4EA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шкірний </w:t>
      </w:r>
      <w:r w:rsidR="009B7CAE">
        <w:rPr>
          <w:sz w:val="20"/>
          <w:szCs w:val="20"/>
          <w:lang w:val="uk-UA"/>
        </w:rPr>
        <w:t xml:space="preserve">зсувний </w:t>
      </w:r>
      <w:r>
        <w:rPr>
          <w:sz w:val="20"/>
          <w:szCs w:val="20"/>
          <w:lang w:val="uk-UA"/>
        </w:rPr>
        <w:t>фіксатор</w:t>
      </w:r>
      <w:r w:rsidR="008A4EA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 10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8A4EA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ін’єкційний вузол </w:t>
      </w:r>
      <w:r w:rsidR="008A4EA3">
        <w:rPr>
          <w:sz w:val="20"/>
          <w:szCs w:val="20"/>
          <w:lang w:val="uk-UA"/>
        </w:rPr>
        <w:t>;</w:t>
      </w:r>
    </w:p>
    <w:p w:rsidR="009B7CAE" w:rsidRDefault="0085582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пробка-</w:t>
      </w:r>
      <w:r w:rsidR="009B7CAE">
        <w:rPr>
          <w:sz w:val="20"/>
          <w:szCs w:val="20"/>
          <w:lang w:val="uk-UA"/>
        </w:rPr>
        <w:t>заглушка</w:t>
      </w:r>
      <w:r w:rsidR="008A4EA3">
        <w:rPr>
          <w:sz w:val="20"/>
          <w:szCs w:val="20"/>
          <w:lang w:val="uk-UA"/>
        </w:rPr>
        <w:t>;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8A4EA3">
        <w:rPr>
          <w:sz w:val="20"/>
          <w:szCs w:val="20"/>
          <w:lang w:val="uk-UA"/>
        </w:rPr>
        <w:t>.</w:t>
      </w:r>
    </w:p>
    <w:p w:rsidR="008A4EA3" w:rsidRPr="008B7126" w:rsidRDefault="008A4EA3" w:rsidP="008A4EA3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03785E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3785E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03785E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03785E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8A4EA3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03785E">
        <w:rPr>
          <w:sz w:val="20"/>
          <w:szCs w:val="20"/>
          <w:lang w:val="uk-UA"/>
        </w:rPr>
        <w:t>.</w:t>
      </w:r>
    </w:p>
    <w:p w:rsidR="00947601" w:rsidRPr="008B7126" w:rsidRDefault="008A4EA3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</w:p>
    <w:p w:rsidR="0003785E" w:rsidRDefault="0003785E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03785E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257F27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257F27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257F27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</w:t>
      </w:r>
      <w:r w:rsidR="00257F27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Обкласти місце </w:t>
      </w:r>
      <w:r w:rsidR="00257F27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</w:t>
      </w:r>
      <w:r w:rsidR="00257F27">
        <w:rPr>
          <w:rFonts w:cs="Arial"/>
          <w:sz w:val="20"/>
          <w:szCs w:val="20"/>
          <w:lang w:val="uk-UA"/>
        </w:rPr>
        <w:t>ісце введення катетера на шкірі;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ска</w:t>
      </w:r>
      <w:r w:rsidR="00257F27">
        <w:rPr>
          <w:rFonts w:cs="Arial"/>
          <w:sz w:val="20"/>
          <w:szCs w:val="20"/>
          <w:lang w:val="uk-UA"/>
        </w:rPr>
        <w:t>льпелем місце введення катетера;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Виділити потрібну судину за </w:t>
      </w:r>
      <w:r w:rsidR="00257F27">
        <w:rPr>
          <w:rFonts w:cs="Arial"/>
          <w:sz w:val="20"/>
          <w:szCs w:val="20"/>
          <w:lang w:val="uk-UA"/>
        </w:rPr>
        <w:t>допомогою прямої голки і шприця;</w:t>
      </w:r>
    </w:p>
    <w:p w:rsidR="00D65F39" w:rsidRPr="00D65F39" w:rsidRDefault="00257F27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Від'єднати шприц;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провідник</w:t>
      </w:r>
      <w:r>
        <w:rPr>
          <w:rFonts w:cs="Arial"/>
          <w:sz w:val="20"/>
          <w:szCs w:val="20"/>
          <w:lang w:val="uk-UA"/>
        </w:rPr>
        <w:t xml:space="preserve"> (прямий або типу J) через </w:t>
      </w:r>
      <w:r w:rsidR="00257F27">
        <w:rPr>
          <w:rFonts w:cs="Arial"/>
          <w:sz w:val="20"/>
          <w:szCs w:val="20"/>
          <w:lang w:val="uk-UA"/>
        </w:rPr>
        <w:t xml:space="preserve"> голку;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</w:t>
      </w:r>
      <w:r w:rsidR="00257F27">
        <w:rPr>
          <w:rFonts w:cs="Arial"/>
          <w:sz w:val="20"/>
          <w:szCs w:val="20"/>
          <w:lang w:val="uk-UA"/>
        </w:rPr>
        <w:t>ь положення провідника в судині;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Обережно вийняти пряму голку, фіксуючи положення провідника на тій самій </w:t>
      </w:r>
      <w:r w:rsidR="00257F27">
        <w:rPr>
          <w:rFonts w:cs="Arial"/>
          <w:sz w:val="20"/>
          <w:szCs w:val="20"/>
          <w:lang w:val="uk-UA"/>
        </w:rPr>
        <w:t>глибині;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провіднику ввести д</w:t>
      </w:r>
      <w:r w:rsidR="00AC6DDE">
        <w:rPr>
          <w:rFonts w:cs="Arial"/>
          <w:sz w:val="20"/>
          <w:szCs w:val="20"/>
          <w:lang w:val="uk-UA"/>
        </w:rPr>
        <w:t>и</w:t>
      </w:r>
      <w:r w:rsidR="00257F27">
        <w:rPr>
          <w:rFonts w:cs="Arial"/>
          <w:sz w:val="20"/>
          <w:szCs w:val="20"/>
          <w:lang w:val="uk-UA"/>
        </w:rPr>
        <w:t>лататор для розширення каналу;</w:t>
      </w:r>
    </w:p>
    <w:p w:rsid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Витягнути д</w:t>
      </w:r>
      <w:r w:rsidR="00AC6DDE">
        <w:rPr>
          <w:rFonts w:cs="Arial"/>
          <w:sz w:val="20"/>
          <w:szCs w:val="20"/>
          <w:lang w:val="uk-UA"/>
        </w:rPr>
        <w:t>и</w:t>
      </w:r>
      <w:r w:rsidR="00257F27">
        <w:rPr>
          <w:rFonts w:cs="Arial"/>
          <w:sz w:val="20"/>
          <w:szCs w:val="20"/>
          <w:lang w:val="uk-UA"/>
        </w:rPr>
        <w:t>лататор;</w:t>
      </w:r>
    </w:p>
    <w:p w:rsidR="0070422E" w:rsidRPr="00D65F39" w:rsidRDefault="0070422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При необхідності повторити процедуру розширення каналу;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катетер по провідни</w:t>
      </w:r>
      <w:r w:rsidR="00257F27">
        <w:rPr>
          <w:rFonts w:cs="Arial"/>
          <w:sz w:val="20"/>
          <w:szCs w:val="20"/>
          <w:lang w:val="uk-UA"/>
        </w:rPr>
        <w:t>ку плавними обертальними рухами;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</w:t>
      </w:r>
      <w:r w:rsidR="00257F27">
        <w:rPr>
          <w:rFonts w:cs="Arial"/>
          <w:sz w:val="20"/>
          <w:szCs w:val="20"/>
          <w:lang w:val="uk-UA"/>
        </w:rPr>
        <w:t>сть положення катетера в судині;</w:t>
      </w:r>
    </w:p>
    <w:p w:rsidR="00D65F39" w:rsidRPr="00D65F39" w:rsidRDefault="00257F27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Витягнути провідник;</w:t>
      </w:r>
    </w:p>
    <w:p w:rsidR="00D65F39" w:rsidRPr="00D65F39" w:rsidRDefault="00257F27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При необхідності п</w:t>
      </w:r>
      <w:r w:rsidR="00D65F39" w:rsidRPr="00D65F39">
        <w:rPr>
          <w:rFonts w:cs="Arial"/>
          <w:sz w:val="20"/>
          <w:szCs w:val="20"/>
          <w:lang w:val="uk-UA"/>
        </w:rPr>
        <w:t>роконтролювати положення катетера в суд</w:t>
      </w:r>
      <w:r>
        <w:rPr>
          <w:rFonts w:cs="Arial"/>
          <w:sz w:val="20"/>
          <w:szCs w:val="20"/>
          <w:lang w:val="uk-UA"/>
        </w:rPr>
        <w:t>ині з допомогою рентген-апарата;</w:t>
      </w:r>
    </w:p>
    <w:p w:rsidR="00D65F39" w:rsidRPr="00B93D2F" w:rsidRDefault="00D65F39" w:rsidP="00B93D2F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Зафіксувати катетер до тіла рухомим метеликом або пластиром</w:t>
      </w:r>
      <w:r w:rsidR="00257F27">
        <w:rPr>
          <w:rFonts w:cs="Arial"/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підключити катетер до </w:t>
      </w:r>
      <w:proofErr w:type="spellStart"/>
      <w:r>
        <w:rPr>
          <w:sz w:val="20"/>
          <w:szCs w:val="20"/>
          <w:lang w:val="uk-UA"/>
        </w:rPr>
        <w:t>інфузійної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257F27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між </w:t>
      </w:r>
      <w:proofErr w:type="spellStart"/>
      <w:r>
        <w:rPr>
          <w:sz w:val="20"/>
          <w:szCs w:val="20"/>
          <w:lang w:val="uk-UA"/>
        </w:rPr>
        <w:t>інфузіями</w:t>
      </w:r>
      <w:proofErr w:type="spellEnd"/>
      <w:r>
        <w:rPr>
          <w:sz w:val="20"/>
          <w:szCs w:val="20"/>
          <w:lang w:val="uk-UA"/>
        </w:rPr>
        <w:t xml:space="preserve"> підключити до катетера ін’єкційний вузол для заповнення катетера спеціальною рідиною чи додаткових ін’єкцій</w:t>
      </w:r>
      <w:r w:rsidR="00257F27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257F27">
        <w:rPr>
          <w:sz w:val="20"/>
          <w:szCs w:val="20"/>
          <w:lang w:val="uk-UA"/>
        </w:rPr>
        <w:t>.</w:t>
      </w:r>
    </w:p>
    <w:p w:rsidR="00D65F39" w:rsidRDefault="00D65F39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3C5E0B" w:rsidRDefault="00851FE0" w:rsidP="000E6C4F">
      <w:pPr>
        <w:spacing w:after="0" w:line="240" w:lineRule="auto"/>
        <w:ind w:left="284" w:hanging="284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356360" cy="13563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тетер  ЦВК-2 для гемодіаліза сечение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002" cy="135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364" w:rsidRDefault="00DE1364" w:rsidP="00667985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Ind w:w="-535" w:type="dxa"/>
        <w:tblLayout w:type="fixed"/>
        <w:tblLook w:val="04A0" w:firstRow="1" w:lastRow="0" w:firstColumn="1" w:lastColumn="0" w:noHBand="0" w:noVBand="1"/>
      </w:tblPr>
      <w:tblGrid>
        <w:gridCol w:w="1448"/>
        <w:gridCol w:w="1544"/>
        <w:gridCol w:w="1560"/>
      </w:tblGrid>
      <w:tr w:rsidR="00613D35" w:rsidTr="00613D35">
        <w:trPr>
          <w:jc w:val="center"/>
        </w:trPr>
        <w:tc>
          <w:tcPr>
            <w:tcW w:w="1448" w:type="dxa"/>
          </w:tcPr>
          <w:p w:rsidR="00613D35" w:rsidRPr="00050627" w:rsidRDefault="00613D35" w:rsidP="007F1A06">
            <w:pPr>
              <w:spacing w:after="0" w:line="240" w:lineRule="auto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proofErr w:type="spellStart"/>
            <w:r>
              <w:rPr>
                <w:sz w:val="20"/>
                <w:szCs w:val="20"/>
                <w:lang w:val="uk-UA"/>
              </w:rPr>
              <w:t>озмі</w:t>
            </w:r>
            <w:proofErr w:type="gramStart"/>
            <w:r>
              <w:rPr>
                <w:sz w:val="20"/>
                <w:szCs w:val="20"/>
                <w:lang w:val="uk-UA"/>
              </w:rPr>
              <w:t>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катетера, </w:t>
            </w:r>
            <w:proofErr w:type="spellStart"/>
            <w:r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544" w:type="dxa"/>
          </w:tcPr>
          <w:p w:rsidR="00613D35" w:rsidRDefault="00613D35" w:rsidP="009729E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lang w:val="uk-UA"/>
              </w:rPr>
              <w:t>і</w:t>
            </w:r>
            <w:proofErr w:type="spellStart"/>
            <w:r>
              <w:rPr>
                <w:sz w:val="20"/>
                <w:szCs w:val="20"/>
              </w:rPr>
              <w:t>аметр</w:t>
            </w:r>
            <w:proofErr w:type="spellEnd"/>
            <w:r>
              <w:rPr>
                <w:sz w:val="20"/>
                <w:szCs w:val="20"/>
              </w:rPr>
              <w:t xml:space="preserve"> катетера, 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560" w:type="dxa"/>
          </w:tcPr>
          <w:p w:rsidR="00613D35" w:rsidRDefault="00613D35" w:rsidP="00DE136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  <w:lang w:val="uk-UA"/>
              </w:rPr>
              <w:t>о</w:t>
            </w:r>
            <w:proofErr w:type="spellStart"/>
            <w:r>
              <w:rPr>
                <w:sz w:val="20"/>
                <w:szCs w:val="20"/>
              </w:rPr>
              <w:t>боча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довжина </w:t>
            </w:r>
            <w:r>
              <w:rPr>
                <w:sz w:val="20"/>
                <w:szCs w:val="20"/>
              </w:rPr>
              <w:t xml:space="preserve">катетера,  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</w:tr>
      <w:tr w:rsidR="00613D35" w:rsidTr="00613D35">
        <w:trPr>
          <w:jc w:val="center"/>
        </w:trPr>
        <w:tc>
          <w:tcPr>
            <w:tcW w:w="1448" w:type="dxa"/>
          </w:tcPr>
          <w:p w:rsidR="00613D35" w:rsidRPr="0041369B" w:rsidRDefault="00613D35" w:rsidP="009729E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44" w:type="dxa"/>
          </w:tcPr>
          <w:p w:rsidR="00613D35" w:rsidRPr="00A43124" w:rsidRDefault="00613D35" w:rsidP="009729E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4,00</w:t>
            </w:r>
          </w:p>
        </w:tc>
        <w:tc>
          <w:tcPr>
            <w:tcW w:w="1560" w:type="dxa"/>
          </w:tcPr>
          <w:p w:rsidR="00613D35" w:rsidRDefault="00613D35" w:rsidP="009729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</w:tbl>
    <w:p w:rsidR="00DE1364" w:rsidRPr="00F0426C" w:rsidRDefault="00DE1364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47601" w:rsidRDefault="00E40570" w:rsidP="00D405D2">
      <w:pPr>
        <w:pStyle w:val="a3"/>
        <w:spacing w:after="0" w:line="240" w:lineRule="auto"/>
        <w:ind w:left="284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1440815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плектация ЦВК-2 для гемодіаліза 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Pr="008A4EA3" w:rsidRDefault="00D65F39" w:rsidP="008A4EA3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03785E" w:rsidRPr="00BE43DC" w:rsidRDefault="00947601" w:rsidP="00DE05F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6478BF24" wp14:editId="0749B062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  <w:r w:rsidR="0003785E">
        <w:rPr>
          <w:sz w:val="20"/>
          <w:szCs w:val="20"/>
          <w:lang w:val="uk-UA"/>
        </w:rPr>
        <w:t>;</w:t>
      </w:r>
    </w:p>
    <w:p w:rsidR="00DE05F1" w:rsidRDefault="00DE05F1" w:rsidP="00DE05F1">
      <w:pPr>
        <w:spacing w:after="0" w:line="240" w:lineRule="auto"/>
        <w:ind w:right="-213" w:firstLine="708"/>
        <w:rPr>
          <w:lang w:val="uk-UA"/>
        </w:rPr>
      </w:pPr>
      <w:r>
        <w:rPr>
          <w:lang w:val="uk-UA"/>
        </w:rPr>
        <w:t xml:space="preserve">  </w:t>
      </w:r>
      <w:proofErr w:type="spellStart"/>
      <w:r w:rsidR="0003785E">
        <w:rPr>
          <w:lang w:val="uk-UA"/>
        </w:rPr>
        <w:t>Нетоксично</w:t>
      </w:r>
      <w:proofErr w:type="spellEnd"/>
      <w:r w:rsidR="0003785E">
        <w:rPr>
          <w:lang w:val="uk-UA"/>
        </w:rPr>
        <w:t xml:space="preserve">;  </w:t>
      </w:r>
      <w:proofErr w:type="spellStart"/>
      <w:r w:rsidR="0003785E">
        <w:rPr>
          <w:lang w:val="uk-UA"/>
        </w:rPr>
        <w:t>Апірогенно</w:t>
      </w:r>
      <w:proofErr w:type="spellEnd"/>
    </w:p>
    <w:p w:rsidR="00947601" w:rsidRPr="00DE05F1" w:rsidRDefault="00947601" w:rsidP="00DE05F1">
      <w:pPr>
        <w:spacing w:after="0" w:line="240" w:lineRule="auto"/>
        <w:ind w:right="-213" w:firstLine="708"/>
        <w:rPr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3242F620" wp14:editId="4DE8E797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3785E" w:rsidRPr="0083135F" w:rsidRDefault="0003785E" w:rsidP="0003785E">
      <w:pPr>
        <w:spacing w:after="0" w:line="240" w:lineRule="auto"/>
        <w:ind w:right="-213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5F16D2">
      <w:pPr>
        <w:rPr>
          <w:lang w:val="uk-UA"/>
        </w:rPr>
      </w:pPr>
    </w:p>
    <w:sectPr w:rsidR="00977CEB" w:rsidRPr="00947601" w:rsidSect="00924824">
      <w:headerReference w:type="default" r:id="rId18"/>
      <w:pgSz w:w="11906" w:h="16838"/>
      <w:pgMar w:top="968" w:right="707" w:bottom="85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6D2" w:rsidRDefault="005F16D2" w:rsidP="008969E3">
      <w:pPr>
        <w:spacing w:after="0" w:line="240" w:lineRule="auto"/>
      </w:pPr>
      <w:r>
        <w:separator/>
      </w:r>
    </w:p>
  </w:endnote>
  <w:endnote w:type="continuationSeparator" w:id="0">
    <w:p w:rsidR="005F16D2" w:rsidRDefault="005F16D2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6D2" w:rsidRDefault="005F16D2" w:rsidP="008969E3">
      <w:pPr>
        <w:spacing w:after="0" w:line="240" w:lineRule="auto"/>
      </w:pPr>
      <w:r>
        <w:separator/>
      </w:r>
    </w:p>
  </w:footnote>
  <w:footnote w:type="continuationSeparator" w:id="0">
    <w:p w:rsidR="005F16D2" w:rsidRDefault="005F16D2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B56CAA1" wp14:editId="1BA84673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F16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41234"/>
    <w:multiLevelType w:val="hybridMultilevel"/>
    <w:tmpl w:val="1892FFEA"/>
    <w:lvl w:ilvl="0" w:tplc="9BDE0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3785E"/>
    <w:rsid w:val="000411E0"/>
    <w:rsid w:val="000E6C4F"/>
    <w:rsid w:val="000F590B"/>
    <w:rsid w:val="00170588"/>
    <w:rsid w:val="001F678A"/>
    <w:rsid w:val="00257F27"/>
    <w:rsid w:val="00297411"/>
    <w:rsid w:val="002B205F"/>
    <w:rsid w:val="002F70D4"/>
    <w:rsid w:val="002F773F"/>
    <w:rsid w:val="00323C9F"/>
    <w:rsid w:val="00360B82"/>
    <w:rsid w:val="00397EC5"/>
    <w:rsid w:val="003C5E0B"/>
    <w:rsid w:val="003D7C78"/>
    <w:rsid w:val="0041369B"/>
    <w:rsid w:val="004574D7"/>
    <w:rsid w:val="004B4165"/>
    <w:rsid w:val="00556DB8"/>
    <w:rsid w:val="005A16F1"/>
    <w:rsid w:val="005D6674"/>
    <w:rsid w:val="005F16D2"/>
    <w:rsid w:val="00613D35"/>
    <w:rsid w:val="0061767E"/>
    <w:rsid w:val="00667985"/>
    <w:rsid w:val="00697533"/>
    <w:rsid w:val="006B3261"/>
    <w:rsid w:val="006B6155"/>
    <w:rsid w:val="0070422E"/>
    <w:rsid w:val="007666FE"/>
    <w:rsid w:val="00780E8F"/>
    <w:rsid w:val="007F1A06"/>
    <w:rsid w:val="00845898"/>
    <w:rsid w:val="00850BFF"/>
    <w:rsid w:val="00851FE0"/>
    <w:rsid w:val="0085582C"/>
    <w:rsid w:val="0087095D"/>
    <w:rsid w:val="008969E3"/>
    <w:rsid w:val="008A4EA3"/>
    <w:rsid w:val="008C2CC6"/>
    <w:rsid w:val="00924824"/>
    <w:rsid w:val="00936C9E"/>
    <w:rsid w:val="009461AE"/>
    <w:rsid w:val="00947601"/>
    <w:rsid w:val="009623C2"/>
    <w:rsid w:val="009B7CAE"/>
    <w:rsid w:val="00A43124"/>
    <w:rsid w:val="00AC6DDE"/>
    <w:rsid w:val="00AD5BF4"/>
    <w:rsid w:val="00B061D8"/>
    <w:rsid w:val="00B93D2F"/>
    <w:rsid w:val="00BD411D"/>
    <w:rsid w:val="00C11678"/>
    <w:rsid w:val="00CB3B57"/>
    <w:rsid w:val="00CB5D63"/>
    <w:rsid w:val="00CE3A23"/>
    <w:rsid w:val="00D06625"/>
    <w:rsid w:val="00D405D2"/>
    <w:rsid w:val="00D65F39"/>
    <w:rsid w:val="00DB7847"/>
    <w:rsid w:val="00DE05F1"/>
    <w:rsid w:val="00DE1364"/>
    <w:rsid w:val="00DF4195"/>
    <w:rsid w:val="00E40570"/>
    <w:rsid w:val="00E61BD8"/>
    <w:rsid w:val="00EC2381"/>
    <w:rsid w:val="00EC3160"/>
    <w:rsid w:val="00F0426C"/>
    <w:rsid w:val="00F32E74"/>
    <w:rsid w:val="00F63146"/>
    <w:rsid w:val="00FF6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3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3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14</cp:revision>
  <cp:lastPrinted>2020-09-08T12:57:00Z</cp:lastPrinted>
  <dcterms:created xsi:type="dcterms:W3CDTF">2020-09-08T12:53:00Z</dcterms:created>
  <dcterms:modified xsi:type="dcterms:W3CDTF">2020-10-02T09:14:00Z</dcterms:modified>
</cp:coreProperties>
</file>